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spacing w:before="0" w:after="0" w:line="540" w:lineRule="exact"/>
        <w:rPr>
          <w:rFonts w:hint="eastAsia" w:eastAsia="宋体"/>
          <w:lang w:eastAsia="zh-CN"/>
        </w:rPr>
      </w:pPr>
      <w:bookmarkStart w:id="4" w:name="_GoBack"/>
      <w:bookmarkEnd w:id="4"/>
      <w:r>
        <w:rPr>
          <w:rFonts w:hint="eastAsia"/>
          <w:b/>
        </w:rPr>
        <w:t>报价</w:t>
      </w:r>
      <w:r>
        <w:rPr>
          <w:rFonts w:hint="eastAsia"/>
          <w:b/>
          <w:lang w:eastAsia="zh-CN"/>
        </w:rPr>
        <w:t>单</w:t>
      </w:r>
    </w:p>
    <w:p>
      <w:pPr>
        <w:spacing w:line="540" w:lineRule="exact"/>
      </w:pPr>
    </w:p>
    <w:p>
      <w:pPr>
        <w:kinsoku w:val="0"/>
        <w:spacing w:line="560" w:lineRule="exact"/>
        <w:jc w:val="center"/>
        <w:rPr>
          <w:rFonts w:ascii="仿宋_GB2312" w:hAnsi="宋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绿 植 服 务 报 价 单</w:t>
      </w:r>
    </w:p>
    <w:p>
      <w:pPr>
        <w:kinsoku w:val="0"/>
        <w:spacing w:line="560" w:lineRule="exact"/>
        <w:jc w:val="center"/>
        <w:rPr>
          <w:rFonts w:ascii="仿宋_GB2312" w:hAnsi="宋体" w:eastAsia="仿宋_GB2312" w:cs="宋体"/>
          <w:b/>
          <w:bCs/>
          <w:kern w:val="0"/>
          <w:sz w:val="28"/>
          <w:szCs w:val="28"/>
        </w:rPr>
      </w:pPr>
    </w:p>
    <w:tbl>
      <w:tblPr>
        <w:tblStyle w:val="11"/>
        <w:tblpPr w:leftFromText="180" w:rightFromText="180" w:vertAnchor="text" w:horzAnchor="margin" w:tblpY="2"/>
        <w:tblW w:w="90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67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 项 目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             报     价  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费 用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outlineLvl w:val="0"/>
              <w:rPr>
                <w:rFonts w:ascii="仿宋_GB2312" w:hAnsi="宋体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大写：</w:t>
            </w:r>
          </w:p>
          <w:p>
            <w:pPr>
              <w:widowControl/>
              <w:spacing w:line="560" w:lineRule="exact"/>
              <w:outlineLvl w:val="0"/>
              <w:rPr>
                <w:rFonts w:ascii="仿宋_GB2312" w:hAnsi="宋体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小写：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报价说明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总报价中应包含绿植、运费、人工养护、税费等全部费用，包括但不限于：绿植、运输、人工养护、税金和利润等合同明示和暗示的责任、义务和风险的全部费用。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最高限价</w:t>
            </w:r>
          </w:p>
        </w:tc>
        <w:tc>
          <w:tcPr>
            <w:tcW w:w="6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ind w:firstLine="1200" w:firstLineChars="500"/>
              <w:outlineLvl w:val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3500元/月（大写：叁仟伍佰圆整/月）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9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outlineLvl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报价单位（盖章）：               </w:t>
            </w:r>
          </w:p>
          <w:p>
            <w:pPr>
              <w:widowControl/>
              <w:spacing w:line="560" w:lineRule="exact"/>
              <w:ind w:firstLine="3960" w:firstLineChars="1650"/>
              <w:outlineLvl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ind w:firstLine="3960" w:firstLineChars="1650"/>
              <w:outlineLvl w:val="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日期：</w:t>
            </w:r>
          </w:p>
        </w:tc>
      </w:tr>
    </w:tbl>
    <w:p>
      <w:pPr>
        <w:rPr>
          <w:rFonts w:ascii="宋体" w:hAnsi="宋体" w:eastAsia="宋体" w:cs="宋体"/>
          <w:kern w:val="0"/>
          <w:sz w:val="30"/>
          <w:szCs w:val="30"/>
        </w:rPr>
      </w:pPr>
    </w:p>
    <w:p>
      <w:pPr>
        <w:tabs>
          <w:tab w:val="left" w:pos="657"/>
        </w:tabs>
        <w:spacing w:line="540" w:lineRule="exact"/>
        <w:rPr>
          <w:rFonts w:ascii="宋体" w:hAnsi="宋体"/>
        </w:rPr>
      </w:pPr>
    </w:p>
    <w:p>
      <w:pPr>
        <w:tabs>
          <w:tab w:val="left" w:pos="657"/>
        </w:tabs>
        <w:spacing w:line="540" w:lineRule="exac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                    </w:t>
      </w: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   </w:t>
      </w: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tabs>
          <w:tab w:val="left" w:pos="657"/>
        </w:tabs>
        <w:spacing w:line="540" w:lineRule="exact"/>
        <w:jc w:val="left"/>
        <w:rPr>
          <w:rFonts w:hint="eastAsia" w:ascii="宋体" w:hAnsi="宋体"/>
        </w:rPr>
      </w:pPr>
    </w:p>
    <w:p>
      <w:pPr>
        <w:pStyle w:val="2"/>
      </w:pPr>
      <w:r>
        <w:t>承诺</w:t>
      </w:r>
      <w:r>
        <w:rPr>
          <w:rFonts w:hint="eastAsia"/>
        </w:rPr>
        <w:t>函</w:t>
      </w:r>
    </w:p>
    <w:p>
      <w:pPr>
        <w:pStyle w:val="19"/>
        <w:widowControl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山东高速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湖北发展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有限公司：</w:t>
      </w:r>
    </w:p>
    <w:p>
      <w:pPr>
        <w:spacing w:line="480" w:lineRule="auto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Toc3389"/>
      <w:bookmarkStart w:id="1" w:name="_Toc26371"/>
      <w:bookmarkStart w:id="2" w:name="_Toc16312"/>
      <w:bookmarkStart w:id="3" w:name="_Toc25958"/>
      <w:r>
        <w:rPr>
          <w:rFonts w:hint="eastAsia" w:ascii="仿宋_GB2312" w:hAnsi="仿宋_GB2312" w:eastAsia="仿宋_GB2312" w:cs="仿宋_GB2312"/>
          <w:sz w:val="32"/>
          <w:szCs w:val="32"/>
        </w:rPr>
        <w:t>我方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公司名称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山东高速湖北</w:t>
      </w:r>
      <w:r>
        <w:rPr>
          <w:rFonts w:hint="eastAsia" w:ascii="仿宋_GB2312" w:hAnsi="仿宋_GB2312" w:eastAsia="仿宋_GB2312" w:cs="仿宋_GB2312"/>
          <w:sz w:val="32"/>
          <w:szCs w:val="32"/>
        </w:rPr>
        <w:t>发展有限公司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绿植租赁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完全响应你方的采购要求，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现就有关事宜承诺如下：</w:t>
      </w:r>
      <w:bookmarkEnd w:id="0"/>
      <w:bookmarkEnd w:id="1"/>
      <w:bookmarkEnd w:id="2"/>
      <w:bookmarkEnd w:id="3"/>
    </w:p>
    <w:p>
      <w:pPr>
        <w:numPr>
          <w:ilvl w:val="0"/>
          <w:numId w:val="1"/>
        </w:numPr>
        <w:spacing w:line="360" w:lineRule="auto"/>
        <w:ind w:firstLine="43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我方承诺，将始终以切实维护贵公司合法权益为首要工作原则，为贵公司提供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绿植租赁及养护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服务。</w:t>
      </w:r>
    </w:p>
    <w:p>
      <w:pPr>
        <w:numPr>
          <w:ilvl w:val="0"/>
          <w:numId w:val="1"/>
        </w:numPr>
        <w:spacing w:line="360" w:lineRule="auto"/>
        <w:ind w:firstLine="43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我方承诺，我方具有良好的商业信誉，具有充足的服务人员以及履行合同所必需的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spacing w:line="360" w:lineRule="auto"/>
        <w:ind w:firstLine="43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我方承诺，将勤勉尽责地为贵公司提供高水平、高效率的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绿植租赁及养护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服务。</w:t>
      </w:r>
    </w:p>
    <w:p>
      <w:pPr>
        <w:spacing w:line="360" w:lineRule="auto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50" w:lineRule="exact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</w:rPr>
        <w:t>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</w:p>
    <w:p>
      <w:pPr>
        <w:spacing w:line="480" w:lineRule="auto"/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（盖单位章）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p>
      <w:pPr>
        <w:spacing w:line="480" w:lineRule="auto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tabs>
          <w:tab w:val="left" w:pos="657"/>
        </w:tabs>
        <w:spacing w:line="540" w:lineRule="exact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        </w:t>
      </w:r>
    </w:p>
    <w:p>
      <w:pPr>
        <w:pStyle w:val="2"/>
        <w:spacing w:before="0" w:after="0" w:line="540" w:lineRule="exac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11"/>
        <w:tblpPr w:leftFromText="180" w:rightFromText="180" w:vertAnchor="text" w:tblpXSpec="center" w:tblpY="1"/>
        <w:tblOverlap w:val="never"/>
        <w:tblW w:w="8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450"/>
        <w:gridCol w:w="1459"/>
        <w:gridCol w:w="1404"/>
        <w:gridCol w:w="819"/>
        <w:gridCol w:w="763"/>
        <w:gridCol w:w="818"/>
        <w:gridCol w:w="928"/>
        <w:gridCol w:w="1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4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植物摆放位置</w:t>
            </w:r>
          </w:p>
        </w:tc>
        <w:tc>
          <w:tcPr>
            <w:tcW w:w="14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植物名称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规格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（米）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数量（盆）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元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总价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元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96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图例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63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459" w:type="dxa"/>
            <w:vAlign w:val="center"/>
          </w:tcPr>
          <w:p>
            <w:pPr>
              <w:widowControl/>
              <w:ind w:firstLine="330" w:firstLineChars="150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电梯间</w:t>
            </w:r>
          </w:p>
        </w:tc>
        <w:tc>
          <w:tcPr>
            <w:tcW w:w="1404" w:type="dxa"/>
            <w:vAlign w:val="center"/>
          </w:tcPr>
          <w:p>
            <w:pPr>
              <w:widowControl/>
              <w:ind w:firstLine="220" w:firstLineChars="100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也门铁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0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.70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drawing>
                <wp:inline distT="0" distB="0" distL="114300" distR="114300">
                  <wp:extent cx="1243330" cy="1134745"/>
                  <wp:effectExtent l="0" t="0" r="13970" b="8255"/>
                  <wp:docPr id="18" name="图片 18" descr="也门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也门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330" cy="1134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47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459" w:type="dxa"/>
            <w:vAlign w:val="center"/>
          </w:tcPr>
          <w:p>
            <w:pPr>
              <w:widowControl/>
              <w:ind w:left="657" w:leftChars="208" w:hanging="220" w:hangingChars="100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前台上</w:t>
            </w:r>
          </w:p>
        </w:tc>
        <w:tc>
          <w:tcPr>
            <w:tcW w:w="1404" w:type="dxa"/>
            <w:vAlign w:val="center"/>
          </w:tcPr>
          <w:p>
            <w:pPr>
              <w:widowControl/>
              <w:ind w:firstLine="330" w:firstLineChars="150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大红掌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0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6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eastAsia="宋体" w:cs="宋体"/>
                <w:b/>
                <w:sz w:val="22"/>
              </w:rPr>
            </w:pPr>
            <w:r>
              <w:rPr>
                <w:rFonts w:hint="eastAsia" w:ascii="宋体" w:eastAsia="宋体" w:cs="宋体"/>
                <w:b/>
                <w:sz w:val="22"/>
              </w:rPr>
              <w:drawing>
                <wp:inline distT="0" distB="0" distL="114300" distR="114300">
                  <wp:extent cx="1327785" cy="1261110"/>
                  <wp:effectExtent l="0" t="0" r="5715" b="15240"/>
                  <wp:docPr id="32" name="图片 32" descr="红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红掌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785" cy="1261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20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459" w:type="dxa"/>
            <w:vAlign w:val="center"/>
          </w:tcPr>
          <w:p>
            <w:pPr>
              <w:widowControl/>
              <w:ind w:left="657" w:leftChars="208" w:hanging="220" w:hangingChars="100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前台两侧</w:t>
            </w:r>
          </w:p>
        </w:tc>
        <w:tc>
          <w:tcPr>
            <w:tcW w:w="1404" w:type="dxa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三杆发财树</w:t>
            </w:r>
          </w:p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（墙角处）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8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ind w:right="220"/>
              <w:jc w:val="right"/>
              <w:rPr>
                <w:rFonts w:ascii="宋体" w:eastAsia="宋体" w:cs="宋体"/>
                <w:b/>
                <w:sz w:val="22"/>
              </w:rPr>
            </w:pPr>
            <w:r>
              <w:rPr>
                <w:rFonts w:hint="eastAsia" w:ascii="宋体" w:eastAsia="宋体" w:cs="宋体"/>
                <w:b/>
                <w:sz w:val="22"/>
              </w:rPr>
              <w:drawing>
                <wp:inline distT="0" distB="0" distL="114300" distR="114300">
                  <wp:extent cx="1388745" cy="1215390"/>
                  <wp:effectExtent l="0" t="0" r="1905" b="3810"/>
                  <wp:docPr id="37" name="图片 37" descr="三杆发财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三杆发财树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8745" cy="1215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50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ind w:left="567" w:leftChars="8" w:hanging="550" w:hangingChars="25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459" w:type="dxa"/>
            <w:vMerge w:val="restart"/>
            <w:vAlign w:val="center"/>
          </w:tcPr>
          <w:p>
            <w:pPr>
              <w:widowControl/>
              <w:ind w:left="565" w:leftChars="112" w:hanging="330" w:hangingChars="150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贵宾接待室</w:t>
            </w:r>
          </w:p>
        </w:tc>
        <w:tc>
          <w:tcPr>
            <w:tcW w:w="1404" w:type="dxa"/>
            <w:vAlign w:val="center"/>
          </w:tcPr>
          <w:p>
            <w:pPr>
              <w:widowControl/>
              <w:ind w:firstLine="220" w:firstLineChars="100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大号绿萝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8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drawing>
                <wp:inline distT="0" distB="0" distL="114300" distR="114300">
                  <wp:extent cx="1374775" cy="1257300"/>
                  <wp:effectExtent l="0" t="0" r="15875" b="0"/>
                  <wp:docPr id="28" name="图片 28" descr="大绿萝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大绿萝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4775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42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ind w:firstLine="330" w:firstLineChars="150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ind w:firstLine="330" w:firstLineChars="150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小红掌</w:t>
            </w:r>
          </w:p>
          <w:p>
            <w:pPr>
              <w:widowControl/>
              <w:ind w:firstLine="220" w:firstLineChars="100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（茶几上）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0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.3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cs="宋体"/>
                <w:b/>
                <w:sz w:val="22"/>
              </w:rPr>
            </w:pPr>
            <w:r>
              <w:rPr>
                <w:rFonts w:ascii="宋体" w:cs="宋体"/>
                <w:b/>
                <w:sz w:val="22"/>
              </w:rPr>
              <w:drawing>
                <wp:inline distT="0" distB="0" distL="0" distR="0">
                  <wp:extent cx="1311910" cy="1164590"/>
                  <wp:effectExtent l="0" t="0" r="2540" b="1651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910" cy="1164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95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459" w:type="dxa"/>
            <w:vMerge w:val="restart"/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大会议室内</w:t>
            </w:r>
          </w:p>
        </w:tc>
        <w:tc>
          <w:tcPr>
            <w:tcW w:w="1404" w:type="dxa"/>
            <w:vAlign w:val="center"/>
          </w:tcPr>
          <w:p>
            <w:pPr>
              <w:widowControl/>
              <w:ind w:firstLine="220" w:firstLineChars="100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散尾葵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cs="宋体"/>
                <w:b/>
                <w:sz w:val="22"/>
              </w:rPr>
            </w:pPr>
            <w:r>
              <w:rPr>
                <w:rFonts w:ascii="宋体" w:cs="宋体"/>
                <w:kern w:val="0"/>
                <w:sz w:val="24"/>
              </w:rPr>
              <w:drawing>
                <wp:inline distT="0" distB="0" distL="0" distR="0">
                  <wp:extent cx="1167130" cy="1169035"/>
                  <wp:effectExtent l="0" t="0" r="13970" b="12065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130" cy="1169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43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ind w:firstLine="440" w:firstLineChars="20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ind w:firstLine="440" w:firstLineChars="200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ind w:firstLine="330" w:firstLineChars="150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小红掌</w:t>
            </w:r>
          </w:p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（会议桌上）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0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.3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b/>
                <w:sz w:val="22"/>
              </w:rPr>
              <w:drawing>
                <wp:inline distT="0" distB="0" distL="0" distR="0">
                  <wp:extent cx="1467485" cy="1118870"/>
                  <wp:effectExtent l="0" t="0" r="18415" b="508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485" cy="1118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19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459" w:type="dxa"/>
            <w:vMerge w:val="restart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经理办公室内、</w:t>
            </w:r>
          </w:p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员工办公室内、</w:t>
            </w:r>
          </w:p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卫生间台面上、</w:t>
            </w:r>
          </w:p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小会议室内、</w:t>
            </w:r>
          </w:p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走道上</w:t>
            </w:r>
          </w:p>
        </w:tc>
        <w:tc>
          <w:tcPr>
            <w:tcW w:w="1404" w:type="dxa"/>
            <w:vAlign w:val="center"/>
          </w:tcPr>
          <w:p>
            <w:pPr>
              <w:widowControl/>
              <w:ind w:firstLine="330" w:firstLineChars="150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小绿萝</w:t>
            </w:r>
          </w:p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（办公桌上）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0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.30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cs="宋体"/>
                <w:b/>
                <w:sz w:val="22"/>
              </w:rPr>
            </w:pPr>
            <w:r>
              <w:rPr>
                <w:rFonts w:ascii="宋体" w:cs="宋体"/>
                <w:b/>
                <w:sz w:val="22"/>
              </w:rPr>
              <w:drawing>
                <wp:inline distT="0" distB="0" distL="0" distR="0">
                  <wp:extent cx="1466850" cy="812165"/>
                  <wp:effectExtent l="0" t="0" r="0" b="6985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812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38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ind w:firstLine="220" w:firstLineChars="100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三杆发财树</w:t>
            </w:r>
          </w:p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（监控室内）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8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ind w:right="220"/>
              <w:jc w:val="right"/>
              <w:rPr>
                <w:rFonts w:ascii="宋体" w:cs="宋体"/>
                <w:b/>
                <w:sz w:val="22"/>
              </w:rPr>
            </w:pPr>
            <w:r>
              <w:rPr>
                <w:rFonts w:hint="eastAsia" w:ascii="宋体" w:eastAsia="宋体" w:cs="宋体"/>
                <w:b/>
                <w:sz w:val="22"/>
              </w:rPr>
              <w:drawing>
                <wp:inline distT="0" distB="0" distL="114300" distR="114300">
                  <wp:extent cx="1388745" cy="1042670"/>
                  <wp:effectExtent l="0" t="0" r="1905" b="5080"/>
                  <wp:docPr id="10" name="图片 10" descr="三杆发财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三杆发财树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8745" cy="1042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38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ind w:firstLine="110" w:firstLineChars="50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单杆发财树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.60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ind w:right="220"/>
              <w:jc w:val="right"/>
              <w:rPr>
                <w:rFonts w:ascii="宋体" w:eastAsia="宋体" w:cs="宋体"/>
                <w:b/>
                <w:sz w:val="22"/>
              </w:rPr>
            </w:pPr>
            <w:r>
              <w:rPr>
                <w:rFonts w:ascii="宋体" w:cs="宋体"/>
                <w:b/>
                <w:sz w:val="22"/>
              </w:rPr>
              <w:drawing>
                <wp:inline distT="0" distB="0" distL="0" distR="0">
                  <wp:extent cx="1143000" cy="1060450"/>
                  <wp:effectExtent l="0" t="0" r="0" b="635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060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12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ind w:firstLine="327" w:firstLineChars="149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中号绿萝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.50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b/>
                <w:sz w:val="22"/>
              </w:rPr>
              <w:drawing>
                <wp:inline distT="0" distB="0" distL="0" distR="0">
                  <wp:extent cx="1466850" cy="1012190"/>
                  <wp:effectExtent l="0" t="0" r="0" b="16510"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1012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13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ind w:firstLine="327" w:firstLineChars="149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开运竹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eastAsia="宋体" w:cs="宋体"/>
                <w:b/>
                <w:sz w:val="22"/>
              </w:rPr>
            </w:pPr>
            <w:r>
              <w:rPr>
                <w:rFonts w:hint="eastAsia" w:ascii="宋体" w:eastAsia="宋体" w:cs="宋体"/>
                <w:b/>
                <w:sz w:val="22"/>
              </w:rPr>
              <w:drawing>
                <wp:inline distT="0" distB="0" distL="114300" distR="114300">
                  <wp:extent cx="1192530" cy="918845"/>
                  <wp:effectExtent l="0" t="0" r="7620" b="14605"/>
                  <wp:docPr id="9" name="图片 9" descr="步步高开运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步步高开运竹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530" cy="918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56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ind w:firstLine="327" w:firstLineChars="149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ind w:firstLine="330" w:firstLineChars="150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小红掌</w:t>
            </w:r>
          </w:p>
          <w:p>
            <w:pPr>
              <w:widowControl/>
              <w:ind w:firstLine="220" w:firstLineChars="100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（茶几上）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0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.3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cs="宋体"/>
                <w:b/>
                <w:sz w:val="22"/>
              </w:rPr>
            </w:pPr>
            <w:r>
              <w:rPr>
                <w:rFonts w:ascii="宋体" w:cs="宋体"/>
                <w:b/>
                <w:sz w:val="22"/>
              </w:rPr>
              <w:drawing>
                <wp:inline distT="0" distB="0" distL="0" distR="0">
                  <wp:extent cx="1467485" cy="1276985"/>
                  <wp:effectExtent l="0" t="0" r="18415" b="1841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485" cy="1276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38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ind w:firstLine="327" w:firstLineChars="149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小白掌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cs="宋体"/>
                <w:b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drawing>
                <wp:inline distT="0" distB="0" distL="114300" distR="114300">
                  <wp:extent cx="1254125" cy="934720"/>
                  <wp:effectExtent l="0" t="0" r="3175" b="17780"/>
                  <wp:docPr id="7" name="图片 7" descr="白掌水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白掌水培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125" cy="934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38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ind w:firstLine="327" w:firstLineChars="149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大绿萝吊兰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eastAsia="宋体" w:cs="宋体"/>
                <w:b/>
                <w:sz w:val="22"/>
              </w:rPr>
            </w:pPr>
            <w:r>
              <w:rPr>
                <w:rFonts w:hint="eastAsia" w:ascii="宋体" w:eastAsia="宋体" w:cs="宋体"/>
                <w:b/>
                <w:sz w:val="22"/>
              </w:rPr>
              <w:drawing>
                <wp:inline distT="0" distB="0" distL="114300" distR="114300">
                  <wp:extent cx="1140460" cy="1113790"/>
                  <wp:effectExtent l="0" t="0" r="2540" b="10160"/>
                  <wp:docPr id="6" name="图片 6" descr="t01fdcbabd3756cc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t01fdcbabd3756cc94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460" cy="1113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38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ind w:firstLine="327" w:firstLineChars="149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小发财树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cs="宋体"/>
                <w:b/>
                <w:sz w:val="22"/>
              </w:rPr>
            </w:pPr>
            <w:r>
              <w:rPr>
                <w:rFonts w:hint="eastAsia" w:ascii="宋体" w:eastAsia="宋体" w:cs="宋体"/>
                <w:b/>
                <w:sz w:val="22"/>
              </w:rPr>
              <w:drawing>
                <wp:inline distT="0" distB="0" distL="114300" distR="114300">
                  <wp:extent cx="1332865" cy="1075690"/>
                  <wp:effectExtent l="0" t="0" r="635" b="10160"/>
                  <wp:docPr id="2" name="图片 2" descr="t01f02d16c37c6e9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t01f02d16c37c6e916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2865" cy="1075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43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ind w:firstLine="327" w:firstLineChars="149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大海芋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1.6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ind w:firstLine="220" w:firstLineChars="100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ind w:right="120"/>
              <w:jc w:val="righ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</w:rPr>
              <w:drawing>
                <wp:inline distT="0" distB="0" distL="114300" distR="114300">
                  <wp:extent cx="1202055" cy="1072515"/>
                  <wp:effectExtent l="0" t="0" r="17145" b="13335"/>
                  <wp:docPr id="1" name="图片 1" descr="t01a4ff8687cd1deba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t01a4ff8687cd1deba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055" cy="1072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76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ind w:firstLine="440" w:firstLineChars="20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ind w:firstLine="440" w:firstLineChars="200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君子兰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0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.35</w:t>
            </w:r>
          </w:p>
        </w:tc>
        <w:tc>
          <w:tcPr>
            <w:tcW w:w="763" w:type="dxa"/>
            <w:vAlign w:val="center"/>
          </w:tcPr>
          <w:p>
            <w:pPr>
              <w:widowControl/>
              <w:ind w:firstLine="220" w:firstLineChars="100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b/>
                <w:sz w:val="22"/>
              </w:rPr>
              <w:drawing>
                <wp:inline distT="0" distB="0" distL="0" distR="0">
                  <wp:extent cx="1257300" cy="1114425"/>
                  <wp:effectExtent l="0" t="0" r="0" b="952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7" w:hRule="atLeast"/>
          <w:jc w:val="center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2"/>
              </w:rPr>
              <w:t>合 计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vAlign w:val="center"/>
          </w:tcPr>
          <w:p>
            <w:pPr>
              <w:widowControl/>
              <w:rPr>
                <w:rFonts w:asci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cs="宋体"/>
                <w:b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cs="宋体"/>
                <w:b/>
                <w:color w:val="000000"/>
                <w:kern w:val="0"/>
                <w:sz w:val="22"/>
              </w:rPr>
              <w:t>52盆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vAlign w:val="center"/>
          </w:tcPr>
          <w:p>
            <w:pPr>
              <w:widowControl/>
              <w:rPr>
                <w:rFonts w:ascii="宋体" w:cs="宋体"/>
                <w:b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C5865"/>
    <w:multiLevelType w:val="singleLevel"/>
    <w:tmpl w:val="5E1C586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2BF"/>
    <w:rsid w:val="00003FE1"/>
    <w:rsid w:val="0001737B"/>
    <w:rsid w:val="00023309"/>
    <w:rsid w:val="00024A61"/>
    <w:rsid w:val="00027AC1"/>
    <w:rsid w:val="00033B59"/>
    <w:rsid w:val="000348EF"/>
    <w:rsid w:val="00036FBA"/>
    <w:rsid w:val="00052806"/>
    <w:rsid w:val="000562A6"/>
    <w:rsid w:val="00091E02"/>
    <w:rsid w:val="000A32D5"/>
    <w:rsid w:val="000B249D"/>
    <w:rsid w:val="000B37FF"/>
    <w:rsid w:val="00114A3C"/>
    <w:rsid w:val="00125C01"/>
    <w:rsid w:val="00136AF7"/>
    <w:rsid w:val="001C30D3"/>
    <w:rsid w:val="001F3EAB"/>
    <w:rsid w:val="00203678"/>
    <w:rsid w:val="00205B09"/>
    <w:rsid w:val="00212270"/>
    <w:rsid w:val="002502FD"/>
    <w:rsid w:val="00267AEC"/>
    <w:rsid w:val="00322CFF"/>
    <w:rsid w:val="00334CCC"/>
    <w:rsid w:val="0033602D"/>
    <w:rsid w:val="00336763"/>
    <w:rsid w:val="00365160"/>
    <w:rsid w:val="00371BAF"/>
    <w:rsid w:val="00380D12"/>
    <w:rsid w:val="00397678"/>
    <w:rsid w:val="003A2BD8"/>
    <w:rsid w:val="003B2B36"/>
    <w:rsid w:val="003B6FB3"/>
    <w:rsid w:val="003D0A79"/>
    <w:rsid w:val="003E02BF"/>
    <w:rsid w:val="003F1344"/>
    <w:rsid w:val="003F65C9"/>
    <w:rsid w:val="0046084A"/>
    <w:rsid w:val="004850F3"/>
    <w:rsid w:val="004D30FB"/>
    <w:rsid w:val="004F4FBA"/>
    <w:rsid w:val="00501F32"/>
    <w:rsid w:val="00516A01"/>
    <w:rsid w:val="00572273"/>
    <w:rsid w:val="0057714B"/>
    <w:rsid w:val="005778F0"/>
    <w:rsid w:val="00590523"/>
    <w:rsid w:val="005911DD"/>
    <w:rsid w:val="00597DE8"/>
    <w:rsid w:val="005A6F72"/>
    <w:rsid w:val="005D2384"/>
    <w:rsid w:val="005D3915"/>
    <w:rsid w:val="00605EAB"/>
    <w:rsid w:val="00605EBF"/>
    <w:rsid w:val="006129D5"/>
    <w:rsid w:val="00635D09"/>
    <w:rsid w:val="006423BF"/>
    <w:rsid w:val="00661CF8"/>
    <w:rsid w:val="006863BC"/>
    <w:rsid w:val="00693CB0"/>
    <w:rsid w:val="006D52CA"/>
    <w:rsid w:val="00723699"/>
    <w:rsid w:val="00734713"/>
    <w:rsid w:val="00740BB0"/>
    <w:rsid w:val="00747D5F"/>
    <w:rsid w:val="00760D2E"/>
    <w:rsid w:val="007751D1"/>
    <w:rsid w:val="00793F0D"/>
    <w:rsid w:val="007B278C"/>
    <w:rsid w:val="007C391E"/>
    <w:rsid w:val="007D0A4A"/>
    <w:rsid w:val="007D74A7"/>
    <w:rsid w:val="007F0601"/>
    <w:rsid w:val="00805911"/>
    <w:rsid w:val="00821067"/>
    <w:rsid w:val="008229FB"/>
    <w:rsid w:val="00824095"/>
    <w:rsid w:val="008839B7"/>
    <w:rsid w:val="008B7C46"/>
    <w:rsid w:val="00940232"/>
    <w:rsid w:val="009602EE"/>
    <w:rsid w:val="00971357"/>
    <w:rsid w:val="009F733F"/>
    <w:rsid w:val="00A06887"/>
    <w:rsid w:val="00A26216"/>
    <w:rsid w:val="00A3004B"/>
    <w:rsid w:val="00A32AB6"/>
    <w:rsid w:val="00A53C94"/>
    <w:rsid w:val="00AB0140"/>
    <w:rsid w:val="00AD140A"/>
    <w:rsid w:val="00AF1EFF"/>
    <w:rsid w:val="00B421BD"/>
    <w:rsid w:val="00B462A6"/>
    <w:rsid w:val="00B8462A"/>
    <w:rsid w:val="00B90837"/>
    <w:rsid w:val="00BA7FC6"/>
    <w:rsid w:val="00BD55B5"/>
    <w:rsid w:val="00C42FCE"/>
    <w:rsid w:val="00C470BA"/>
    <w:rsid w:val="00C52EA6"/>
    <w:rsid w:val="00C64471"/>
    <w:rsid w:val="00C644D2"/>
    <w:rsid w:val="00CE1A42"/>
    <w:rsid w:val="00CE6D20"/>
    <w:rsid w:val="00D01A04"/>
    <w:rsid w:val="00D425F2"/>
    <w:rsid w:val="00D54156"/>
    <w:rsid w:val="00D57842"/>
    <w:rsid w:val="00D919E1"/>
    <w:rsid w:val="00D92930"/>
    <w:rsid w:val="00DA1981"/>
    <w:rsid w:val="00DD7F39"/>
    <w:rsid w:val="00DF4EAA"/>
    <w:rsid w:val="00E02DB9"/>
    <w:rsid w:val="00EB2A8E"/>
    <w:rsid w:val="00EC57A1"/>
    <w:rsid w:val="00EF76AE"/>
    <w:rsid w:val="00F4138C"/>
    <w:rsid w:val="00F52410"/>
    <w:rsid w:val="00F64123"/>
    <w:rsid w:val="00F94B96"/>
    <w:rsid w:val="00F96A82"/>
    <w:rsid w:val="00FF12F0"/>
    <w:rsid w:val="01D36809"/>
    <w:rsid w:val="04692339"/>
    <w:rsid w:val="0B5D202B"/>
    <w:rsid w:val="0CB9138D"/>
    <w:rsid w:val="0CF64B01"/>
    <w:rsid w:val="15C26C1E"/>
    <w:rsid w:val="165100C7"/>
    <w:rsid w:val="1AB769D9"/>
    <w:rsid w:val="1B6A6350"/>
    <w:rsid w:val="1BFF1EEA"/>
    <w:rsid w:val="1D120B61"/>
    <w:rsid w:val="1FDD3909"/>
    <w:rsid w:val="25102B6A"/>
    <w:rsid w:val="25FF4D90"/>
    <w:rsid w:val="2BDA7FB3"/>
    <w:rsid w:val="2DEA05B9"/>
    <w:rsid w:val="36DF24D4"/>
    <w:rsid w:val="39300B19"/>
    <w:rsid w:val="3B0943B0"/>
    <w:rsid w:val="3BB41428"/>
    <w:rsid w:val="3E293634"/>
    <w:rsid w:val="445E6FA6"/>
    <w:rsid w:val="4B937801"/>
    <w:rsid w:val="4DD548A8"/>
    <w:rsid w:val="4F25048E"/>
    <w:rsid w:val="50827E3D"/>
    <w:rsid w:val="53D929D5"/>
    <w:rsid w:val="56401D68"/>
    <w:rsid w:val="5645349F"/>
    <w:rsid w:val="67BD684D"/>
    <w:rsid w:val="6F8455DF"/>
    <w:rsid w:val="72442961"/>
    <w:rsid w:val="7B671749"/>
    <w:rsid w:val="7E183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60" w:after="260" w:line="412" w:lineRule="auto"/>
      <w:outlineLvl w:val="2"/>
    </w:pPr>
    <w:rPr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5"/>
    <w:next w:val="5"/>
    <w:link w:val="23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5">
    <w:name w:val="标题 1 字符"/>
    <w:basedOn w:val="13"/>
    <w:link w:val="2"/>
    <w:qFormat/>
    <w:uiPriority w:val="0"/>
    <w:rPr>
      <w:rFonts w:ascii="Times New Roman" w:hAnsi="Times New Roman" w:eastAsia="黑体" w:cs="Times New Roman"/>
      <w:b/>
      <w:bCs/>
      <w:kern w:val="44"/>
      <w:sz w:val="44"/>
      <w:szCs w:val="44"/>
    </w:rPr>
  </w:style>
  <w:style w:type="character" w:customStyle="1" w:styleId="16">
    <w:name w:val="标题 2 字符"/>
    <w:basedOn w:val="13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标题 3 字符"/>
    <w:basedOn w:val="13"/>
    <w:link w:val="4"/>
    <w:semiHidden/>
    <w:qFormat/>
    <w:uiPriority w:val="0"/>
    <w:rPr>
      <w:rFonts w:ascii="Times New Roman" w:hAnsi="Times New Roman" w:eastAsia="宋体" w:cs="Times New Roman"/>
      <w:bCs/>
      <w:sz w:val="32"/>
      <w:szCs w:val="32"/>
    </w:rPr>
  </w:style>
  <w:style w:type="character" w:customStyle="1" w:styleId="18">
    <w:name w:val="批注框文本 字符"/>
    <w:basedOn w:val="13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9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/>
      <w:color w:val="000000"/>
      <w:kern w:val="0"/>
      <w:sz w:val="26"/>
      <w:szCs w:val="26"/>
    </w:rPr>
  </w:style>
  <w:style w:type="character" w:customStyle="1" w:styleId="20">
    <w:name w:val="页眉 字符"/>
    <w:basedOn w:val="13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页脚 字符"/>
    <w:basedOn w:val="13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批注文字 字符"/>
    <w:basedOn w:val="13"/>
    <w:link w:val="5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3">
    <w:name w:val="批注主题 字符"/>
    <w:basedOn w:val="22"/>
    <w:link w:val="10"/>
    <w:semiHidden/>
    <w:qFormat/>
    <w:uiPriority w:val="99"/>
    <w:rPr>
      <w:rFonts w:ascii="Times New Roman" w:hAnsi="Times New Roman" w:eastAsia="宋体" w:cs="Times New Roman"/>
      <w:b/>
      <w:bCs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253</Words>
  <Characters>1447</Characters>
  <Lines>12</Lines>
  <Paragraphs>3</Paragraphs>
  <TotalTime>1</TotalTime>
  <ScaleCrop>false</ScaleCrop>
  <LinksUpToDate>false</LinksUpToDate>
  <CharactersWithSpaces>1697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2020-07-09T03:38:00Z</dcterms:created>
  <dc:creator>sdhshb</dc:creator>
  <cp:lastModifiedBy>顾领</cp:lastModifiedBy>
  <cp:lastPrinted>2020-07-09T04:10:00Z</cp:lastPrinted>
  <dcterms:modified xsi:type="dcterms:W3CDTF">2020-11-17T09:56:34Z</dcterms:modified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